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384FE3" w:rsidRDefault="00EF6EC1" w:rsidP="005463B4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E66F0E">
        <w:rPr>
          <w:rFonts w:ascii="GHEA Grapalat" w:hAnsi="GHEA Grapalat"/>
          <w:b w:val="0"/>
          <w:sz w:val="20"/>
        </w:rPr>
        <w:t xml:space="preserve"> HH ShM AH-GH</w:t>
      </w:r>
      <w:r w:rsidR="00E66F0E">
        <w:rPr>
          <w:rFonts w:ascii="GHEA Grapalat" w:hAnsi="GHEA Grapalat"/>
          <w:b w:val="0"/>
          <w:sz w:val="20"/>
          <w:lang w:val="en-US"/>
        </w:rPr>
        <w:t>Ts</w:t>
      </w:r>
      <w:r w:rsidR="005463B4" w:rsidRPr="00384FE3">
        <w:rPr>
          <w:rFonts w:ascii="GHEA Grapalat" w:hAnsi="GHEA Grapalat"/>
          <w:b w:val="0"/>
          <w:sz w:val="20"/>
        </w:rPr>
        <w:t>DzB-19/1</w:t>
      </w:r>
      <w:r w:rsidR="00E66F0E">
        <w:rPr>
          <w:rFonts w:ascii="GHEA Grapalat" w:hAnsi="GHEA Grapalat"/>
          <w:b w:val="0"/>
          <w:sz w:val="20"/>
        </w:rPr>
        <w:t>8</w:t>
      </w:r>
    </w:p>
    <w:p w:rsidR="00EF6EC1" w:rsidRPr="00E05B2C" w:rsidRDefault="00EF6EC1" w:rsidP="005463B4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12540C" w:rsidRPr="00FA031E" w:rsidRDefault="005463B4" w:rsidP="00FA03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E66F0E">
        <w:rPr>
          <w:rFonts w:ascii="GHEA Grapalat" w:hAnsi="GHEA Grapalat"/>
          <w:sz w:val="20"/>
        </w:rPr>
        <w:t>ниже представляe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E66F0E">
        <w:rPr>
          <w:rFonts w:ascii="GHEA Grapalat" w:hAnsi="GHEA Grapalat"/>
          <w:sz w:val="20"/>
        </w:rPr>
        <w:t xml:space="preserve"> HH ShM AH-GH</w:t>
      </w:r>
      <w:r w:rsidR="00E66F0E" w:rsidRPr="00E66F0E">
        <w:rPr>
          <w:rFonts w:ascii="GHEA Grapalat" w:hAnsi="GHEA Grapalat"/>
          <w:sz w:val="20"/>
          <w:lang w:val="en-US"/>
        </w:rPr>
        <w:t>Ts</w:t>
      </w:r>
      <w:r w:rsidR="00E66F0E">
        <w:rPr>
          <w:rFonts w:ascii="GHEA Grapalat" w:hAnsi="GHEA Grapalat"/>
          <w:sz w:val="20"/>
        </w:rPr>
        <w:t>DzB-19/18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приобретения</w:t>
      </w:r>
      <w:r w:rsidR="00E66F0E" w:rsidRPr="00E66F0E">
        <w:rPr>
          <w:rFonts w:ascii="GHEA Grapalat" w:hAnsi="GHEA Grapalat"/>
          <w:sz w:val="20"/>
        </w:rPr>
        <w:t xml:space="preserve"> </w:t>
      </w:r>
      <w:r w:rsidR="00E66F0E">
        <w:rPr>
          <w:rFonts w:ascii="GHEA Grapalat" w:hAnsi="GHEA Grapalat"/>
          <w:sz w:val="20"/>
        </w:rPr>
        <w:t>услуг технического контроля</w:t>
      </w:r>
      <w:r w:rsidR="000021D5" w:rsidRPr="00FA031E">
        <w:rPr>
          <w:rFonts w:ascii="GHEA Grapalat" w:hAnsi="GHEA Grapalat"/>
          <w:sz w:val="20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1"/>
        <w:gridCol w:w="2112"/>
        <w:gridCol w:w="2480"/>
        <w:gridCol w:w="2384"/>
        <w:gridCol w:w="2088"/>
      </w:tblGrid>
      <w:tr w:rsidR="00A72AAE" w:rsidRPr="005463B4" w:rsidTr="00E66F0E">
        <w:trPr>
          <w:trHeight w:val="626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A72AAE" w:rsidRPr="005463B4" w:rsidRDefault="00CC482C" w:rsidP="00E66F0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72AAE" w:rsidRPr="005463B4" w:rsidRDefault="00CC482C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5463B4" w:rsidRDefault="00CC482C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5463B4" w:rsidRDefault="00CC482C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5463B4" w:rsidRDefault="00CC482C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66F0E" w:rsidRPr="005463B4" w:rsidTr="00E66F0E">
        <w:trPr>
          <w:trHeight w:val="626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 xml:space="preserve">Услуга технического контроля работ по установке </w:t>
            </w:r>
            <w:bookmarkStart w:id="0" w:name="_GoBack"/>
            <w:bookmarkEnd w:id="0"/>
            <w:r w:rsidRPr="00E66F0E">
              <w:rPr>
                <w:rFonts w:ascii="GHEA Grapalat" w:hAnsi="GHEA Grapalat"/>
                <w:sz w:val="20"/>
              </w:rPr>
              <w:t>солнечных фотовольтаических станций в селах Ашоцк, Казанчи, Бавра и Мец Сепасар Общины 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E66F0E" w:rsidRPr="005463B4" w:rsidTr="00E66F0E">
        <w:trPr>
          <w:trHeight w:val="654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>Услуга технического контроля строительных работ водопровода и поилки в пастбище ''Летник'' поселка Бавра Общины 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E66F0E" w:rsidRPr="005463B4" w:rsidTr="00E66F0E">
        <w:trPr>
          <w:trHeight w:val="654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>Услуга технического контроля строительных работ водопровода и поилки в пастбище ''Аджрноц'' поселка Сизавет Общины 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E66F0E" w:rsidRPr="005463B4" w:rsidTr="00E66F0E">
        <w:trPr>
          <w:trHeight w:val="126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 xml:space="preserve">Услуга технического контроля строительных работ водопровода и поилки в пастбище ''Хури дара'' поселка Красар Общины </w:t>
            </w:r>
            <w:r w:rsidRPr="00E66F0E">
              <w:rPr>
                <w:rFonts w:ascii="GHEA Grapalat" w:hAnsi="GHEA Grapalat"/>
                <w:sz w:val="20"/>
              </w:rPr>
              <w:lastRenderedPageBreak/>
              <w:t>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E66F0E" w:rsidRPr="005463B4" w:rsidTr="00E66F0E">
        <w:trPr>
          <w:trHeight w:val="654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lastRenderedPageBreak/>
              <w:t>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>Услуга технического контроля строительных работ карьера пастбища ''Хабо чаир'' поселка Тавшут Общины 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E66F0E" w:rsidRPr="005463B4" w:rsidTr="00E66F0E">
        <w:trPr>
          <w:trHeight w:val="654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>Услуга технического контроля работ по реконструкции пастбищной дороги ''Летник'' в поселке Бавра Общины 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E66F0E" w:rsidRPr="005463B4" w:rsidTr="00E66F0E">
        <w:trPr>
          <w:trHeight w:val="654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>Услуга технического контроля работ по реконструкции пастбищной дороги ''Аджрноц'' в поселке Сизавет Общины 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E66F0E" w:rsidRPr="005463B4" w:rsidTr="00E66F0E">
        <w:trPr>
          <w:trHeight w:val="654"/>
          <w:jc w:val="center"/>
        </w:trPr>
        <w:tc>
          <w:tcPr>
            <w:tcW w:w="1441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E66F0E" w:rsidRPr="00E66F0E" w:rsidRDefault="00E66F0E" w:rsidP="00E66F0E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E66F0E">
              <w:rPr>
                <w:rFonts w:ascii="GHEA Grapalat" w:hAnsi="GHEA Grapalat"/>
                <w:sz w:val="20"/>
              </w:rPr>
              <w:t>Услуга технического контроля работ по реконструкции пастбищной дороги ''Хури дара'' в поселке Красар Общины Ашоцк</w:t>
            </w:r>
          </w:p>
        </w:tc>
        <w:tc>
          <w:tcPr>
            <w:tcW w:w="2480" w:type="dxa"/>
            <w:shd w:val="clear" w:color="auto" w:fill="auto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66F0E" w:rsidRPr="005463B4" w:rsidRDefault="00E66F0E" w:rsidP="00E66F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66F0E" w:rsidRPr="00FA031E" w:rsidRDefault="00E66F0E" w:rsidP="00E66F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</w:tbl>
    <w:p w:rsidR="002C44C4" w:rsidRPr="00E05B2C" w:rsidRDefault="002C44C4" w:rsidP="00E66F0E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</w:p>
    <w:p w:rsidR="00FA031E" w:rsidRDefault="002C44C4" w:rsidP="00FA031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E66F0E">
        <w:rPr>
          <w:rFonts w:ascii="GHEA Grapalat" w:hAnsi="GHEA Grapalat"/>
          <w:sz w:val="20"/>
        </w:rPr>
        <w:t>HH ShM AH-GH</w:t>
      </w:r>
      <w:r w:rsidR="00E66F0E">
        <w:rPr>
          <w:rFonts w:ascii="GHEA Grapalat" w:hAnsi="GHEA Grapalat"/>
          <w:sz w:val="20"/>
          <w:lang w:val="en-US"/>
        </w:rPr>
        <w:t>Ts</w:t>
      </w:r>
      <w:r w:rsidR="00E66F0E">
        <w:rPr>
          <w:rFonts w:ascii="GHEA Grapalat" w:hAnsi="GHEA Grapalat"/>
          <w:sz w:val="20"/>
        </w:rPr>
        <w:t>DzB-19/18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06419E" w:rsidRPr="00E66F0E" w:rsidRDefault="00E66F0E" w:rsidP="00E66F0E">
      <w:pPr>
        <w:pStyle w:val="a3"/>
        <w:widowControl w:val="0"/>
        <w:ind w:right="-6" w:firstLine="708"/>
        <w:rPr>
          <w:rFonts w:ascii="GHEA Grapalat" w:hAnsi="GHEA Grapalat"/>
        </w:rPr>
      </w:pPr>
      <w:r>
        <w:rPr>
          <w:rFonts w:ascii="GHEA Grapalat" w:hAnsi="GHEA Grapalat"/>
        </w:rPr>
        <w:t>Заказчик</w:t>
      </w:r>
      <w:r w:rsidR="00FA031E" w:rsidRPr="00FA031E">
        <w:rPr>
          <w:rFonts w:ascii="GHEA Grapalat" w:hAnsi="GHEA Grapalat"/>
        </w:rPr>
        <w:t>: Муниципалитет Ашоцк</w:t>
      </w:r>
    </w:p>
    <w:sectPr w:rsidR="0006419E" w:rsidRPr="00E66F0E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66F0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6F0E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82D1965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5463B4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21</cp:revision>
  <cp:lastPrinted>2012-06-13T06:43:00Z</cp:lastPrinted>
  <dcterms:created xsi:type="dcterms:W3CDTF">2018-08-08T07:11:00Z</dcterms:created>
  <dcterms:modified xsi:type="dcterms:W3CDTF">2019-07-23T19:07:00Z</dcterms:modified>
</cp:coreProperties>
</file>